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665136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7D4BD8C8" wp14:editId="61C86ADD">
            <wp:simplePos x="0" y="0"/>
            <wp:positionH relativeFrom="column">
              <wp:posOffset>-758190</wp:posOffset>
            </wp:positionH>
            <wp:positionV relativeFrom="paragraph">
              <wp:posOffset>-720090</wp:posOffset>
            </wp:positionV>
            <wp:extent cx="7639050" cy="2952750"/>
            <wp:effectExtent l="171450" t="171450" r="381000" b="361950"/>
            <wp:wrapNone/>
            <wp:docPr id="3" name="Immagine 3" descr="Risultati immagini per RO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ROD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487" cy="29536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1B321EC5" wp14:editId="6CD332AC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9F4109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7FC65004" wp14:editId="75F89AD1">
            <wp:simplePos x="0" y="0"/>
            <wp:positionH relativeFrom="column">
              <wp:posOffset>4554220</wp:posOffset>
            </wp:positionH>
            <wp:positionV relativeFrom="paragraph">
              <wp:posOffset>162560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ROD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ROD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8262E4" w:rsidRPr="00BB5DE0" w:rsidRDefault="000F1DEB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RODI</w:t>
      </w:r>
    </w:p>
    <w:p w:rsidR="00F316FF" w:rsidRDefault="00665136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44"/>
          <w:szCs w:val="44"/>
        </w:rPr>
      </w:pPr>
      <w:r w:rsidRPr="00F316FF">
        <w:rPr>
          <w:rFonts w:ascii="AR CHRISTY" w:hAnsi="AR CHRISTY"/>
          <w:b/>
          <w:bCs/>
          <w:color w:val="215868" w:themeColor="accent5" w:themeShade="80"/>
          <w:sz w:val="44"/>
          <w:szCs w:val="44"/>
        </w:rPr>
        <w:t xml:space="preserve">HOTEL </w:t>
      </w:r>
    </w:p>
    <w:p w:rsidR="00770314" w:rsidRDefault="00665136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44"/>
          <w:szCs w:val="44"/>
        </w:rPr>
      </w:pPr>
      <w:r w:rsidRPr="00F316FF">
        <w:rPr>
          <w:rFonts w:ascii="AR CHRISTY" w:hAnsi="AR CHRISTY"/>
          <w:b/>
          <w:bCs/>
          <w:color w:val="215868" w:themeColor="accent5" w:themeShade="80"/>
          <w:sz w:val="44"/>
          <w:szCs w:val="44"/>
        </w:rPr>
        <w:t>AQUAMARE SMARTLINE</w:t>
      </w:r>
    </w:p>
    <w:p w:rsidR="00F316FF" w:rsidRPr="00BB5DE0" w:rsidRDefault="00F316FF" w:rsidP="00F316FF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 xml:space="preserve">                                     </w:t>
      </w:r>
      <w:r>
        <w:rPr>
          <w:rFonts w:ascii="Berlin Sans FB" w:hAnsi="Berlin Sans FB"/>
          <w:b/>
          <w:bCs/>
          <w:color w:val="31849B" w:themeColor="accent5" w:themeShade="BF"/>
        </w:rPr>
        <w:t xml:space="preserve">  </w:t>
      </w:r>
      <w:r>
        <w:rPr>
          <w:rFonts w:ascii="Berlin Sans FB" w:hAnsi="Berlin Sans FB"/>
          <w:b/>
          <w:bCs/>
          <w:color w:val="31849B" w:themeColor="accent5" w:themeShade="BF"/>
        </w:rPr>
        <w:t xml:space="preserve"> </w:t>
      </w: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F316FF" w:rsidRDefault="00F316FF" w:rsidP="00F316FF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 xml:space="preserve">                                </w:t>
      </w:r>
      <w:r>
        <w:rPr>
          <w:rFonts w:ascii="Berlin Sans FB" w:hAnsi="Berlin Sans FB"/>
          <w:b/>
          <w:bCs/>
          <w:color w:val="31849B" w:themeColor="accent5" w:themeShade="BF"/>
        </w:rPr>
        <w:t>Partenze dal 14 luglio al 1 settembre</w:t>
      </w:r>
    </w:p>
    <w:p w:rsidR="00F316FF" w:rsidRPr="00F316FF" w:rsidRDefault="00F316FF" w:rsidP="00F316FF">
      <w:pPr>
        <w:jc w:val="center"/>
        <w:rPr>
          <w:rFonts w:ascii="AR CHRISTY" w:hAnsi="AR CHRISTY"/>
          <w:b/>
          <w:bCs/>
          <w:color w:val="215868" w:themeColor="accent5" w:themeShade="80"/>
          <w:sz w:val="44"/>
          <w:szCs w:val="44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con volo da Roma</w:t>
      </w:r>
    </w:p>
    <w:p w:rsidR="00770314" w:rsidRDefault="00770314">
      <w:pPr>
        <w:rPr>
          <w:rFonts w:ascii="Times New Roman" w:hAnsi="Times New Roman" w:cs="Times New Roman"/>
          <w:color w:val="800000"/>
        </w:rPr>
      </w:pPr>
    </w:p>
    <w:p w:rsidR="00F316FF" w:rsidRPr="00F316FF" w:rsidRDefault="00F316FF" w:rsidP="00F316FF">
      <w:pPr>
        <w:rPr>
          <w:rFonts w:ascii="Verdana" w:hAnsi="Verdana"/>
          <w:sz w:val="18"/>
          <w:szCs w:val="18"/>
        </w:rPr>
      </w:pPr>
      <w:r w:rsidRPr="00F316FF">
        <w:rPr>
          <w:rFonts w:ascii="Verdana" w:hAnsi="Verdana" w:cs="Times New Roman"/>
          <w:b/>
          <w:color w:val="990000"/>
          <w:sz w:val="18"/>
          <w:szCs w:val="18"/>
        </w:rPr>
        <w:t xml:space="preserve"> </w:t>
      </w:r>
      <w:r w:rsidRPr="00F316FF">
        <w:rPr>
          <w:rFonts w:ascii="Verdana" w:hAnsi="Verdana" w:cs="Times New Roman"/>
          <w:b/>
          <w:color w:val="990000"/>
        </w:rPr>
        <w:t>LOCALITA'</w:t>
      </w:r>
      <w:r w:rsidRPr="00F316FF">
        <w:rPr>
          <w:rFonts w:ascii="Verdana" w:hAnsi="Verdana" w:cs="Times New Roman"/>
          <w:b/>
          <w:color w:val="990000"/>
          <w:sz w:val="18"/>
          <w:szCs w:val="18"/>
        </w:rPr>
        <w:t>:</w:t>
      </w:r>
      <w:r w:rsidRPr="00F316FF">
        <w:rPr>
          <w:rFonts w:ascii="Verdana" w:hAnsi="Verdana" w:cs="Times New Roman"/>
          <w:b/>
          <w:color w:val="0000FF"/>
          <w:sz w:val="18"/>
          <w:szCs w:val="18"/>
        </w:rPr>
        <w:t xml:space="preserve"> </w:t>
      </w:r>
      <w:r w:rsidRPr="00F316FF">
        <w:rPr>
          <w:rFonts w:ascii="Verdana" w:hAnsi="Verdana" w:cs="Times New Roman"/>
          <w:color w:val="000000"/>
          <w:sz w:val="18"/>
          <w:szCs w:val="18"/>
        </w:rPr>
        <w:t xml:space="preserve">l’hotel </w:t>
      </w:r>
      <w:proofErr w:type="spellStart"/>
      <w:r w:rsidRPr="00F316FF">
        <w:rPr>
          <w:rFonts w:ascii="Verdana" w:hAnsi="Verdana" w:cs="Times New Roman"/>
          <w:color w:val="000000"/>
          <w:sz w:val="18"/>
          <w:szCs w:val="18"/>
        </w:rPr>
        <w:t>Aquamare</w:t>
      </w:r>
      <w:proofErr w:type="spellEnd"/>
      <w:r w:rsidRPr="00F316FF">
        <w:rPr>
          <w:rFonts w:ascii="Verdana" w:hAnsi="Verdana" w:cs="Times New Roman"/>
          <w:color w:val="000000"/>
          <w:sz w:val="18"/>
          <w:szCs w:val="18"/>
        </w:rPr>
        <w:t xml:space="preserve"> si trova nella città di Rodi, di fronte al casinò e a soli 100 metri dalla famosa spiaggia sabbiosa di </w:t>
      </w:r>
      <w:proofErr w:type="spellStart"/>
      <w:r w:rsidRPr="00F316FF">
        <w:rPr>
          <w:rFonts w:ascii="Verdana" w:hAnsi="Verdana" w:cs="Times New Roman"/>
          <w:color w:val="000000"/>
          <w:sz w:val="18"/>
          <w:szCs w:val="18"/>
        </w:rPr>
        <w:t>Elli</w:t>
      </w:r>
      <w:proofErr w:type="spellEnd"/>
      <w:r w:rsidRPr="00F316FF">
        <w:rPr>
          <w:rFonts w:ascii="Verdana" w:hAnsi="Verdana" w:cs="Times New Roman"/>
          <w:color w:val="000000"/>
          <w:sz w:val="18"/>
          <w:szCs w:val="18"/>
        </w:rPr>
        <w:t xml:space="preserve">. La spiaggia di </w:t>
      </w:r>
      <w:proofErr w:type="spellStart"/>
      <w:r w:rsidRPr="00F316FF">
        <w:rPr>
          <w:rFonts w:ascii="Verdana" w:hAnsi="Verdana" w:cs="Times New Roman"/>
          <w:color w:val="000000"/>
          <w:sz w:val="18"/>
          <w:szCs w:val="18"/>
        </w:rPr>
        <w:t>Elli</w:t>
      </w:r>
      <w:proofErr w:type="spellEnd"/>
      <w:r w:rsidRPr="00F316FF">
        <w:rPr>
          <w:rFonts w:ascii="Verdana" w:hAnsi="Verdana" w:cs="Times New Roman"/>
          <w:color w:val="000000"/>
          <w:sz w:val="18"/>
          <w:szCs w:val="18"/>
        </w:rPr>
        <w:t xml:space="preserve"> è il punto più settentrionale dell'isola ed è la più grande spiaggia organizzata di Rodi con snack bar, ombrelloni e sport acquatici.</w:t>
      </w:r>
    </w:p>
    <w:p w:rsidR="00F316FF" w:rsidRPr="00F316FF" w:rsidRDefault="00F316FF" w:rsidP="00F316FF">
      <w:pPr>
        <w:rPr>
          <w:rFonts w:ascii="Verdana" w:hAnsi="Verdana"/>
          <w:sz w:val="18"/>
          <w:szCs w:val="18"/>
        </w:rPr>
      </w:pPr>
      <w:r w:rsidRPr="00F316FF">
        <w:rPr>
          <w:rFonts w:ascii="Verdana" w:hAnsi="Verdana" w:cs="Times New Roman"/>
          <w:b/>
          <w:color w:val="990000"/>
        </w:rPr>
        <w:t>CARATTERISTICHE</w:t>
      </w:r>
      <w:r w:rsidRPr="00F316FF">
        <w:rPr>
          <w:rFonts w:ascii="Verdana" w:hAnsi="Verdana" w:cs="Times New Roman"/>
          <w:b/>
          <w:color w:val="990000"/>
          <w:sz w:val="18"/>
          <w:szCs w:val="18"/>
        </w:rPr>
        <w:t>:</w:t>
      </w:r>
      <w:r w:rsidRPr="00F316FF">
        <w:rPr>
          <w:rFonts w:ascii="Verdana" w:hAnsi="Verdana" w:cs="Times New Roman"/>
          <w:b/>
          <w:color w:val="0000FF"/>
          <w:sz w:val="18"/>
          <w:szCs w:val="18"/>
        </w:rPr>
        <w:t xml:space="preserve"> </w:t>
      </w:r>
      <w:r w:rsidRPr="00F316FF">
        <w:rPr>
          <w:rFonts w:ascii="Verdana" w:hAnsi="Verdana" w:cs="Times New Roman"/>
          <w:color w:val="000000"/>
          <w:sz w:val="18"/>
          <w:szCs w:val="18"/>
        </w:rPr>
        <w:t>dispone di 118 moderne camere rinnovate di recente con balcone e vista sul mare, sul Casinò e sulla città medievale. Tutte le camere sono modernamente arredate e dotate di tutti i servizi che un ospite potrebbe chiedere, come l'aria condizionata, la connessione Wi-Fi gratuita, la televisione, la cassaforte e il frigorifero.</w:t>
      </w:r>
    </w:p>
    <w:p w:rsidR="00F316FF" w:rsidRPr="00F316FF" w:rsidRDefault="00F316FF" w:rsidP="00F316FF">
      <w:pPr>
        <w:rPr>
          <w:rFonts w:ascii="Verdana" w:hAnsi="Verdana"/>
          <w:sz w:val="18"/>
          <w:szCs w:val="18"/>
        </w:rPr>
      </w:pPr>
      <w:r w:rsidRPr="00F316FF">
        <w:rPr>
          <w:rFonts w:ascii="Verdana" w:hAnsi="Verdana" w:cs="Times New Roman"/>
          <w:color w:val="000000"/>
          <w:sz w:val="18"/>
          <w:szCs w:val="18"/>
        </w:rPr>
        <w:t>Gli ospiti possono gustare la colazione o uno spuntino accanto alla piscina o su</w:t>
      </w:r>
      <w:r>
        <w:rPr>
          <w:rFonts w:ascii="Verdana" w:hAnsi="Verdana" w:cs="Times New Roman"/>
          <w:color w:val="000000"/>
          <w:sz w:val="18"/>
          <w:szCs w:val="18"/>
        </w:rPr>
        <w:t xml:space="preserve">lla terrazza solarium. </w:t>
      </w:r>
      <w:proofErr w:type="spellStart"/>
      <w:r>
        <w:rPr>
          <w:rFonts w:ascii="Verdana" w:hAnsi="Verdana" w:cs="Times New Roman"/>
          <w:color w:val="000000"/>
          <w:sz w:val="18"/>
          <w:szCs w:val="18"/>
        </w:rPr>
        <w:t>Il</w:t>
      </w:r>
      <w:r w:rsidRPr="00F316FF">
        <w:rPr>
          <w:rFonts w:ascii="Verdana" w:hAnsi="Verdana" w:cs="Times New Roman"/>
          <w:color w:val="000000"/>
          <w:sz w:val="18"/>
          <w:szCs w:val="18"/>
        </w:rPr>
        <w:t>rist</w:t>
      </w:r>
      <w:r>
        <w:rPr>
          <w:rFonts w:ascii="Verdana" w:hAnsi="Verdana" w:cs="Times New Roman"/>
          <w:color w:val="000000"/>
          <w:sz w:val="18"/>
          <w:szCs w:val="18"/>
        </w:rPr>
        <w:t>orante</w:t>
      </w:r>
      <w:proofErr w:type="spellEnd"/>
      <w:r>
        <w:rPr>
          <w:rFonts w:ascii="Verdana" w:hAnsi="Verdana" w:cs="Times New Roman"/>
          <w:color w:val="000000"/>
          <w:sz w:val="18"/>
          <w:szCs w:val="18"/>
        </w:rPr>
        <w:t xml:space="preserve"> principale offre </w:t>
      </w:r>
      <w:r w:rsidRPr="00F316FF">
        <w:rPr>
          <w:rFonts w:ascii="Verdana" w:hAnsi="Verdana" w:cs="Times New Roman"/>
          <w:color w:val="000000"/>
          <w:sz w:val="18"/>
          <w:szCs w:val="18"/>
        </w:rPr>
        <w:t xml:space="preserve"> specialità greche e piatti gourmet. Mentre alla trattoria Basilico, si possono gustare autentiche pizze e pasta italiane insieme a vini locali italiani e greci. Il bar della hall crea un'atmosfera unica per un caffè al mattino o un cocktail o un aperitivo serale.</w:t>
      </w:r>
    </w:p>
    <w:p w:rsidR="00F316FF" w:rsidRPr="00F316FF" w:rsidRDefault="00F316FF" w:rsidP="00F316FF">
      <w:pPr>
        <w:rPr>
          <w:rFonts w:ascii="Verdana" w:hAnsi="Verdana" w:cs="Times New Roman"/>
          <w:strike/>
          <w:color w:val="800000"/>
          <w:sz w:val="18"/>
          <w:szCs w:val="18"/>
        </w:rPr>
      </w:pPr>
      <w:r w:rsidRPr="00F316FF">
        <w:rPr>
          <w:rFonts w:ascii="Verdana" w:eastAsia="ArialMT" w:hAnsi="Verdana" w:cs="Times New Roman"/>
          <w:b/>
          <w:color w:val="990000"/>
        </w:rPr>
        <w:t>SERVIZI:</w:t>
      </w:r>
      <w:r w:rsidRPr="00F316FF">
        <w:rPr>
          <w:rFonts w:ascii="Verdana" w:eastAsia="ArialMT" w:hAnsi="Verdana" w:cs="Times New Roman"/>
          <w:b/>
          <w:color w:val="990000"/>
          <w:sz w:val="18"/>
          <w:szCs w:val="18"/>
        </w:rPr>
        <w:t xml:space="preserve"> </w:t>
      </w:r>
      <w:r w:rsidRPr="00F316FF">
        <w:rPr>
          <w:rFonts w:ascii="Verdana" w:eastAsia="ArialMT" w:hAnsi="Verdana" w:cs="Times New Roman"/>
          <w:color w:val="000000"/>
          <w:sz w:val="18"/>
          <w:szCs w:val="18"/>
        </w:rPr>
        <w:t>reception aperta 24 ore su 24, una sala colazioni, un ristorante principale, una trattoria, una piscina con bar, deposito bagagli, boutique e intrattenimento serale.</w:t>
      </w:r>
    </w:p>
    <w:p w:rsidR="00F316FF" w:rsidRPr="00F316FF" w:rsidRDefault="00F316FF">
      <w:pPr>
        <w:rPr>
          <w:rFonts w:ascii="Verdana" w:hAnsi="Verdana" w:cs="Times New Roman"/>
          <w:strike/>
          <w:color w:val="800000"/>
          <w:sz w:val="18"/>
          <w:szCs w:val="18"/>
        </w:rPr>
      </w:pPr>
    </w:p>
    <w:p w:rsidR="00582540" w:rsidRPr="00E90741" w:rsidRDefault="00582540" w:rsidP="0058254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582540" w:rsidRPr="00E90741" w:rsidTr="002C118A">
        <w:trPr>
          <w:trHeight w:val="288"/>
        </w:trPr>
        <w:tc>
          <w:tcPr>
            <w:tcW w:w="1291" w:type="dxa"/>
          </w:tcPr>
          <w:p w:rsidR="00582540" w:rsidRPr="00472C01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82540" w:rsidRPr="00472C01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82540" w:rsidRPr="00472C01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582540" w:rsidRPr="00472C01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28-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82540" w:rsidRPr="00472C01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04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82540" w:rsidRPr="00472C01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11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582540" w:rsidRPr="00472C01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18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582540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25-ago</w:t>
            </w:r>
          </w:p>
        </w:tc>
        <w:tc>
          <w:tcPr>
            <w:tcW w:w="1170" w:type="dxa"/>
          </w:tcPr>
          <w:p w:rsidR="00582540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01-set</w:t>
            </w:r>
          </w:p>
        </w:tc>
      </w:tr>
      <w:tr w:rsidR="00582540" w:rsidRPr="00E90741" w:rsidTr="002C118A">
        <w:trPr>
          <w:trHeight w:val="288"/>
        </w:trPr>
        <w:tc>
          <w:tcPr>
            <w:tcW w:w="1291" w:type="dxa"/>
          </w:tcPr>
          <w:p w:rsidR="00582540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582540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511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582540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559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582540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638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582540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681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582540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720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582540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681</w:t>
            </w:r>
          </w:p>
        </w:tc>
        <w:tc>
          <w:tcPr>
            <w:tcW w:w="1169" w:type="dxa"/>
          </w:tcPr>
          <w:p w:rsidR="00582540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629</w:t>
            </w:r>
          </w:p>
        </w:tc>
        <w:tc>
          <w:tcPr>
            <w:tcW w:w="1170" w:type="dxa"/>
          </w:tcPr>
          <w:p w:rsidR="00582540" w:rsidRDefault="00582540" w:rsidP="002C118A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603</w:t>
            </w:r>
          </w:p>
        </w:tc>
      </w:tr>
    </w:tbl>
    <w:p w:rsidR="00582540" w:rsidRDefault="00582540" w:rsidP="0058254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</w:p>
    <w:p w:rsidR="00582540" w:rsidRDefault="00582540" w:rsidP="00582540">
      <w:pPr>
        <w:rPr>
          <w:rFonts w:ascii="Times New Roman" w:hAnsi="Times New Roman" w:cs="Times New Roman"/>
          <w:color w:val="800000"/>
        </w:rPr>
      </w:pPr>
    </w:p>
    <w:p w:rsidR="00582540" w:rsidRPr="00BB5DE0" w:rsidRDefault="00582540" w:rsidP="005825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582540" w:rsidRPr="00BB5DE0" w:rsidRDefault="00582540" w:rsidP="005825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>V</w:t>
      </w:r>
      <w:r>
        <w:rPr>
          <w:rFonts w:ascii="Berlin Sans FB" w:hAnsi="Berlin Sans FB" w:cs="Times New Roman"/>
          <w:color w:val="222222"/>
          <w:sz w:val="22"/>
          <w:szCs w:val="22"/>
        </w:rPr>
        <w:t xml:space="preserve">olo Blue Panorama Roma /Rodi/Roma  - 7 notti presso </w:t>
      </w:r>
      <w:r>
        <w:rPr>
          <w:rFonts w:ascii="Berlin Sans FB" w:hAnsi="Berlin Sans FB" w:cs="Times New Roman"/>
          <w:color w:val="222222"/>
          <w:sz w:val="22"/>
          <w:szCs w:val="22"/>
        </w:rPr>
        <w:t xml:space="preserve">l’Hotel </w:t>
      </w:r>
      <w:proofErr w:type="spellStart"/>
      <w:r>
        <w:rPr>
          <w:rFonts w:ascii="Berlin Sans FB" w:hAnsi="Berlin Sans FB" w:cs="Times New Roman"/>
          <w:color w:val="222222"/>
          <w:sz w:val="22"/>
          <w:szCs w:val="22"/>
        </w:rPr>
        <w:t>Aquamare</w:t>
      </w:r>
      <w:proofErr w:type="spellEnd"/>
      <w:r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proofErr w:type="spellStart"/>
      <w:r>
        <w:rPr>
          <w:rFonts w:ascii="Berlin Sans FB" w:hAnsi="Berlin Sans FB" w:cs="Times New Roman"/>
          <w:color w:val="222222"/>
          <w:sz w:val="22"/>
          <w:szCs w:val="22"/>
        </w:rPr>
        <w:t>Smartline</w:t>
      </w:r>
      <w:proofErr w:type="spellEnd"/>
      <w:r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r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r>
        <w:rPr>
          <w:rFonts w:ascii="Berlin Sans FB" w:hAnsi="Berlin Sans FB" w:cs="Times New Roman"/>
          <w:color w:val="222222"/>
          <w:sz w:val="22"/>
          <w:szCs w:val="22"/>
        </w:rPr>
        <w:t xml:space="preserve"> in camera doppia con prima colazione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 Assicurazione medico-bagaglio.</w:t>
      </w:r>
    </w:p>
    <w:p w:rsidR="00582540" w:rsidRPr="00BB5DE0" w:rsidRDefault="00582540" w:rsidP="005825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</w:p>
    <w:p w:rsidR="00582540" w:rsidRPr="00BB5DE0" w:rsidRDefault="00582540" w:rsidP="005825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>tasse aeroportuali  € 90 a persona  ;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Trasferimenti da/per l’aeroporto-I Pasti –eventuale Tassa di soggiorno , da regolare in loco-</w:t>
      </w:r>
      <w:r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Assicurazione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interruzione viaggio ed annullamento</w:t>
      </w:r>
      <w:r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(€ 20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.a persona)-Tutto quanto non indicato nella quota comprende</w:t>
      </w:r>
    </w:p>
    <w:p w:rsidR="00F316FF" w:rsidRPr="00F316FF" w:rsidRDefault="00F316FF">
      <w:pPr>
        <w:rPr>
          <w:rFonts w:ascii="Verdana" w:hAnsi="Verdana" w:cs="Times New Roman"/>
          <w:strike/>
          <w:color w:val="800000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</w:t>
      </w:r>
      <w:bookmarkStart w:id="0" w:name="_GoBack"/>
      <w:bookmarkEnd w:id="0"/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 xml:space="preserve"> 06 95</w:t>
      </w:r>
      <w:r w:rsidR="009F4109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603B4"/>
    <w:rsid w:val="000C1B7D"/>
    <w:rsid w:val="000F1DEB"/>
    <w:rsid w:val="00246E12"/>
    <w:rsid w:val="002A2637"/>
    <w:rsid w:val="00465D62"/>
    <w:rsid w:val="00467214"/>
    <w:rsid w:val="00582540"/>
    <w:rsid w:val="005C5B0A"/>
    <w:rsid w:val="00665136"/>
    <w:rsid w:val="00705A0F"/>
    <w:rsid w:val="00770314"/>
    <w:rsid w:val="008262E4"/>
    <w:rsid w:val="008D6A0E"/>
    <w:rsid w:val="009F4109"/>
    <w:rsid w:val="009F4F89"/>
    <w:rsid w:val="00A37E0F"/>
    <w:rsid w:val="00BB5DE0"/>
    <w:rsid w:val="00D87EBE"/>
    <w:rsid w:val="00DA1ACC"/>
    <w:rsid w:val="00E90741"/>
    <w:rsid w:val="00F316FF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6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4</cp:revision>
  <cp:lastPrinted>1900-12-31T23:00:00Z</cp:lastPrinted>
  <dcterms:created xsi:type="dcterms:W3CDTF">2018-01-20T19:09:00Z</dcterms:created>
  <dcterms:modified xsi:type="dcterms:W3CDTF">2018-01-20T19:28:00Z</dcterms:modified>
</cp:coreProperties>
</file>